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839" w:rsidRPr="009F753C" w:rsidRDefault="00234839" w:rsidP="00234839">
      <w:pPr>
        <w:pStyle w:val="1"/>
        <w:spacing w:before="0" w:line="240" w:lineRule="auto"/>
        <w:ind w:firstLine="170"/>
        <w:jc w:val="center"/>
        <w:rPr>
          <w:rFonts w:ascii="Times New Roman" w:hAnsi="Times New Roman" w:cs="Times New Roman"/>
          <w:lang w:val="ky-KG"/>
        </w:rPr>
      </w:pPr>
      <w:r w:rsidRPr="009F753C">
        <w:rPr>
          <w:rFonts w:ascii="Times New Roman" w:hAnsi="Times New Roman" w:cs="Times New Roman"/>
          <w:color w:val="000000" w:themeColor="text1"/>
          <w:lang w:val="ky-KG"/>
        </w:rPr>
        <w:t>“Илим жана техника жаатындагы мамлекеттик сыйлык</w:t>
      </w:r>
      <w:r w:rsidR="009F116D">
        <w:rPr>
          <w:rFonts w:ascii="Times New Roman" w:hAnsi="Times New Roman" w:cs="Times New Roman"/>
          <w:color w:val="000000" w:themeColor="text1"/>
          <w:lang w:val="ky-KG"/>
        </w:rPr>
        <w:t>тар</w:t>
      </w:r>
      <w:bookmarkStart w:id="0" w:name="_GoBack"/>
      <w:bookmarkEnd w:id="0"/>
      <w:r w:rsidRPr="009F753C">
        <w:rPr>
          <w:rFonts w:ascii="Times New Roman" w:hAnsi="Times New Roman" w:cs="Times New Roman"/>
          <w:color w:val="000000" w:themeColor="text1"/>
          <w:lang w:val="ky-KG"/>
        </w:rPr>
        <w:t xml:space="preserve"> тууралуу” Кыргыз Республикасынын Өкмөтүнүн токтомунун долбооруна</w:t>
      </w:r>
    </w:p>
    <w:p w:rsidR="00234839" w:rsidRDefault="00D038F5" w:rsidP="00234839">
      <w:pPr>
        <w:spacing w:line="240" w:lineRule="auto"/>
        <w:jc w:val="center"/>
        <w:rPr>
          <w:rFonts w:ascii="Times New Roman" w:hAnsi="Times New Roman" w:cs="Times New Roman"/>
          <w:b/>
          <w:sz w:val="28"/>
          <w:szCs w:val="28"/>
          <w:lang w:val="ky-KG"/>
        </w:rPr>
      </w:pPr>
      <w:r w:rsidRPr="009F753C">
        <w:rPr>
          <w:rFonts w:ascii="Times New Roman" w:hAnsi="Times New Roman" w:cs="Times New Roman"/>
          <w:b/>
          <w:sz w:val="28"/>
          <w:szCs w:val="28"/>
          <w:lang w:val="ky-KG"/>
        </w:rPr>
        <w:t>Н</w:t>
      </w:r>
      <w:r w:rsidR="00234839" w:rsidRPr="009F753C">
        <w:rPr>
          <w:rFonts w:ascii="Times New Roman" w:hAnsi="Times New Roman" w:cs="Times New Roman"/>
          <w:b/>
          <w:sz w:val="28"/>
          <w:szCs w:val="28"/>
          <w:lang w:val="ky-KG"/>
        </w:rPr>
        <w:t>егиздеме</w:t>
      </w:r>
      <w:r>
        <w:rPr>
          <w:rFonts w:ascii="Times New Roman" w:hAnsi="Times New Roman" w:cs="Times New Roman"/>
          <w:b/>
          <w:sz w:val="28"/>
          <w:szCs w:val="28"/>
          <w:lang w:val="ky-KG"/>
        </w:rPr>
        <w:t>-</w:t>
      </w:r>
      <w:r w:rsidRPr="009F753C">
        <w:rPr>
          <w:rFonts w:ascii="Times New Roman" w:hAnsi="Times New Roman" w:cs="Times New Roman"/>
          <w:b/>
          <w:sz w:val="28"/>
          <w:szCs w:val="28"/>
          <w:lang w:val="ky-KG"/>
        </w:rPr>
        <w:t>маалымат</w:t>
      </w:r>
      <w:r>
        <w:rPr>
          <w:rFonts w:ascii="Times New Roman" w:hAnsi="Times New Roman" w:cs="Times New Roman"/>
          <w:b/>
          <w:sz w:val="28"/>
          <w:szCs w:val="28"/>
          <w:lang w:val="ky-KG"/>
        </w:rPr>
        <w:t>кат</w:t>
      </w:r>
    </w:p>
    <w:p w:rsidR="00234839" w:rsidRPr="007167CB" w:rsidRDefault="00234839" w:rsidP="00234839">
      <w:pPr>
        <w:spacing w:after="0" w:line="240" w:lineRule="auto"/>
        <w:ind w:firstLine="708"/>
        <w:jc w:val="both"/>
        <w:rPr>
          <w:rFonts w:ascii="Times New Roman" w:hAnsi="Times New Roman" w:cs="Times New Roman"/>
          <w:b/>
          <w:sz w:val="28"/>
          <w:szCs w:val="28"/>
          <w:lang w:val="ky-KG"/>
        </w:rPr>
      </w:pPr>
      <w:r w:rsidRPr="007167CB">
        <w:rPr>
          <w:rFonts w:ascii="Times New Roman" w:hAnsi="Times New Roman" w:cs="Times New Roman"/>
          <w:b/>
          <w:sz w:val="28"/>
          <w:szCs w:val="28"/>
          <w:lang w:val="ky-KG"/>
        </w:rPr>
        <w:t>1.Долбоордун максаты жана милдеттери</w:t>
      </w:r>
    </w:p>
    <w:p w:rsidR="00234839" w:rsidRPr="007167CB" w:rsidRDefault="00234839" w:rsidP="00234839">
      <w:pPr>
        <w:spacing w:after="0" w:line="240" w:lineRule="auto"/>
        <w:ind w:firstLine="708"/>
        <w:jc w:val="both"/>
        <w:rPr>
          <w:rFonts w:ascii="Times New Roman" w:hAnsi="Times New Roman" w:cs="Times New Roman"/>
          <w:sz w:val="28"/>
          <w:szCs w:val="28"/>
          <w:lang w:val="ky-KG"/>
        </w:rPr>
      </w:pPr>
      <w:r w:rsidRPr="007167CB">
        <w:rPr>
          <w:rFonts w:ascii="Times New Roman" w:hAnsi="Times New Roman" w:cs="Times New Roman"/>
          <w:sz w:val="28"/>
          <w:szCs w:val="28"/>
          <w:lang w:val="ky-KG"/>
        </w:rPr>
        <w:t xml:space="preserve">Кыргыз Республикасынын Өкмөтүнүн “Илим жана техника жаатындагы мамлекеттик сыйлыктар тууралуу” токтомунун долбоорунун (мындан ары долбоор) максаты жана милдеттери   Кыргыз Республикасында илим жана техниканы өнүктүрүү, ага  колдоо көрсөтүү болуп саналат, ошондой эле Кыргыз Республикасынын илим тармагынын </w:t>
      </w:r>
      <w:r>
        <w:rPr>
          <w:rFonts w:ascii="Times New Roman" w:hAnsi="Times New Roman" w:cs="Times New Roman"/>
          <w:sz w:val="28"/>
          <w:szCs w:val="28"/>
          <w:lang w:val="ky-KG"/>
        </w:rPr>
        <w:t>ченемдик укуктук</w:t>
      </w:r>
      <w:r w:rsidRPr="007167CB">
        <w:rPr>
          <w:rFonts w:ascii="Times New Roman" w:hAnsi="Times New Roman" w:cs="Times New Roman"/>
          <w:sz w:val="28"/>
          <w:szCs w:val="28"/>
          <w:lang w:val="ky-KG"/>
        </w:rPr>
        <w:t xml:space="preserve"> базасын өркүндөтүү.</w:t>
      </w:r>
    </w:p>
    <w:p w:rsidR="00234839" w:rsidRPr="007167CB" w:rsidRDefault="00234839" w:rsidP="00234839">
      <w:pPr>
        <w:spacing w:after="0" w:line="240" w:lineRule="auto"/>
        <w:ind w:firstLine="708"/>
        <w:jc w:val="both"/>
        <w:rPr>
          <w:rFonts w:ascii="Times New Roman" w:hAnsi="Times New Roman" w:cs="Times New Roman"/>
          <w:b/>
          <w:sz w:val="28"/>
          <w:szCs w:val="28"/>
          <w:lang w:val="ky-KG"/>
        </w:rPr>
      </w:pPr>
      <w:r w:rsidRPr="007167CB">
        <w:rPr>
          <w:rFonts w:ascii="Times New Roman" w:hAnsi="Times New Roman" w:cs="Times New Roman"/>
          <w:b/>
          <w:sz w:val="28"/>
          <w:szCs w:val="28"/>
          <w:lang w:val="ky-KG"/>
        </w:rPr>
        <w:t>2. Баяндоо бөлүмү</w:t>
      </w:r>
    </w:p>
    <w:p w:rsidR="00234839" w:rsidRPr="007167CB" w:rsidRDefault="00234839" w:rsidP="00234839">
      <w:pPr>
        <w:spacing w:after="0" w:line="240" w:lineRule="auto"/>
        <w:ind w:firstLine="708"/>
        <w:jc w:val="both"/>
        <w:rPr>
          <w:rFonts w:ascii="Times New Roman" w:hAnsi="Times New Roman" w:cs="Times New Roman"/>
          <w:sz w:val="28"/>
          <w:szCs w:val="28"/>
          <w:lang w:val="ky-KG"/>
        </w:rPr>
      </w:pPr>
      <w:r w:rsidRPr="007167CB">
        <w:rPr>
          <w:rFonts w:ascii="Times New Roman" w:hAnsi="Times New Roman" w:cs="Times New Roman"/>
          <w:sz w:val="28"/>
          <w:szCs w:val="28"/>
          <w:lang w:val="ky-KG"/>
        </w:rPr>
        <w:t>Бул долбоор илим жана техника жаатында мамлекеттик сыйлыкты ыйгаруунун тартибин, эмгектерди сыйлыкка көрсөтүүнүн, тариздөөнүн тартибин, ошондой эле илим жана техника жаатындагы жетишкендиктери үчүн мамлекеттик сыйлыктар боюнча Комиссиянын ыйгарым укуктарын жана ишмердүүлүгүн уюштуруунун тартибин аныктайт.</w:t>
      </w:r>
    </w:p>
    <w:p w:rsidR="00234839" w:rsidRPr="007167CB" w:rsidRDefault="00234839" w:rsidP="00234839">
      <w:pPr>
        <w:spacing w:after="0" w:line="240" w:lineRule="auto"/>
        <w:jc w:val="both"/>
        <w:rPr>
          <w:rFonts w:ascii="Times New Roman" w:hAnsi="Times New Roman" w:cs="Times New Roman"/>
          <w:sz w:val="28"/>
          <w:szCs w:val="28"/>
          <w:lang w:val="ky-KG"/>
        </w:rPr>
      </w:pPr>
      <w:r w:rsidRPr="007167CB">
        <w:rPr>
          <w:rFonts w:ascii="Times New Roman" w:hAnsi="Times New Roman" w:cs="Times New Roman"/>
          <w:sz w:val="28"/>
          <w:szCs w:val="28"/>
          <w:lang w:val="ky-KG"/>
        </w:rPr>
        <w:t xml:space="preserve">Мамлекеттик сыйлык Кыргыз Республикасынын жарандарынын сиңирген эмгегине берилген эң жогорку баа </w:t>
      </w:r>
      <w:r>
        <w:rPr>
          <w:rFonts w:ascii="Times New Roman" w:hAnsi="Times New Roman" w:cs="Times New Roman"/>
          <w:sz w:val="28"/>
          <w:szCs w:val="28"/>
          <w:lang w:val="ky-KG"/>
        </w:rPr>
        <w:t>-</w:t>
      </w:r>
      <w:r w:rsidRPr="007167CB">
        <w:rPr>
          <w:rFonts w:ascii="Times New Roman" w:hAnsi="Times New Roman" w:cs="Times New Roman"/>
          <w:sz w:val="28"/>
          <w:szCs w:val="28"/>
          <w:lang w:val="ky-KG"/>
        </w:rPr>
        <w:t xml:space="preserve"> илим жана техника ишмерлерине коомдун,  мамлекеттин алдында көрсөтүлгөн  эң чоң урмат-сый.</w:t>
      </w:r>
    </w:p>
    <w:p w:rsidR="00234839" w:rsidRDefault="00234839" w:rsidP="00234839">
      <w:pPr>
        <w:spacing w:after="0" w:line="240" w:lineRule="auto"/>
        <w:jc w:val="both"/>
        <w:rPr>
          <w:rFonts w:ascii="Times New Roman" w:hAnsi="Times New Roman" w:cs="Times New Roman"/>
          <w:sz w:val="28"/>
          <w:szCs w:val="28"/>
          <w:lang w:val="ky-KG"/>
        </w:rPr>
      </w:pPr>
      <w:r w:rsidRPr="007167CB">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sidRPr="007167CB">
        <w:rPr>
          <w:rFonts w:ascii="Times New Roman" w:hAnsi="Times New Roman" w:cs="Times New Roman"/>
          <w:sz w:val="28"/>
          <w:szCs w:val="28"/>
          <w:lang w:val="ky-KG"/>
        </w:rPr>
        <w:t xml:space="preserve"> Кыргыз Республикасынын Президентинин 1991-жылдын 5-декабрындагы №393-жарлыгы менен илим жана техника жаатындагы мамлекеттик сыйлыгын  (мындан ары- мамлекеттик сыйлык) Кыргыз Республикасынын Президенти тапшырып, ар бири  250 000 (эки жүз элүү миң) сом өлчөмүндө 5 мамлекеттик сыйлык каралган.</w:t>
      </w:r>
    </w:p>
    <w:p w:rsidR="00234839" w:rsidRDefault="00234839" w:rsidP="00234839">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t>Ошону менен бирге 2017-жылдын 16-июнунда №103 Кыргыз Республикасынын “Илим жөнүндө жана мамлекеттик илимий-техникалык саясаттын негиздери тууралуу”  мыйзамынын кабыл алынышы менен анын 18-беренесинин 3-пунктунда “Илимдин, техниканын өнүгүүсүнө чоң салым кошкон, иштеп чыккан техникалары өндүрүшкө киргизилген, илимий, илимий-техникалык, илимий-педагогикалык кадрларды даярдоодо айрымаланган инсандарга илим жана техника жаатындагы жетишкендиктери үчүн мамлекеттик сыйлык белгиленет, залкар кыргыз окумуштууларынын  атындагы сыйлыктарды Кыргыз Республикасынын Өкмөтү аныктайт” деп көрсөтүлгөн.</w:t>
      </w:r>
    </w:p>
    <w:p w:rsidR="00234839" w:rsidRDefault="00234839" w:rsidP="00234839">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t xml:space="preserve"> Кыргыз Републикасынын жогоруда көрсөтүлгөн ченемдик укуктук актысы Кыргыз Республикасынын “Илим жөнүндө жана мамлекеттик илимий-техникалык саясаттын негиздери тууралуу” 2017-жылдын 16-июнунда №103  кабыл алынган мыйзамдын 18-беренесинин  аткарылышына карама-каршы келгендиктен, ушул долбоор сунуш кылынууда. Анткени Кыргыз Республикасынын 2009-жылдын 20-июлундагы №241  “Кыргыз Республикасынын “Ченемдик укуктук  актылары тууралуу” мыйзамынын 6-беренесине ылайык ченемдик укуктук актылардын иерархиясы боюнча Мыйзам Президенттин Жарлыгынан жогору юридикалык күчкө ээ.</w:t>
      </w:r>
    </w:p>
    <w:p w:rsidR="00234839" w:rsidRDefault="00234839" w:rsidP="00234839">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Pr>
          <w:rFonts w:ascii="Times New Roman" w:hAnsi="Times New Roman" w:cs="Times New Roman"/>
          <w:sz w:val="28"/>
          <w:szCs w:val="28"/>
          <w:lang w:val="ky-KG"/>
        </w:rPr>
        <w:tab/>
        <w:t xml:space="preserve"> Мындан сырткары бул долбоор менен мамлекеттик сыйлыктарды оптимизациялоо максатында илим жана техника жаатындагы жетишкендиктер үчүн 4 мамлекеттик сыйлык ыйгаруу сунушталат, бул республикалык бюджеттин каражатын үнөмдөөгө шарт түзөт.</w:t>
      </w:r>
    </w:p>
    <w:p w:rsidR="00234839" w:rsidRDefault="00234839" w:rsidP="00234839">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t>Жогоруда айтылгандардын негизинде бул долбоорду карап көрүүңүздөрдү өтүнөбүз. Бул долбоордун кабыл алынышы  Кыргыз Республикасынын илим жана техника жаатындагы  ченемдик укуктук базасынын бекемделишине, илимий-техникалык жыйынтыктарды колдонууну жакшыртууга, ошондой эле Кыргыз Республикасынын илим жана техника жаатында мамлекеттик сыйлыктарды ыйгаруу тартибин жолго коюга  шарт түзөт.</w:t>
      </w:r>
    </w:p>
    <w:p w:rsidR="00234839" w:rsidRDefault="00234839" w:rsidP="00234839">
      <w:pPr>
        <w:spacing w:after="0" w:line="240" w:lineRule="auto"/>
        <w:ind w:firstLine="708"/>
        <w:jc w:val="both"/>
        <w:rPr>
          <w:rFonts w:ascii="Times New Roman" w:hAnsi="Times New Roman" w:cs="Times New Roman"/>
          <w:b/>
          <w:sz w:val="28"/>
          <w:szCs w:val="28"/>
          <w:lang w:val="ky-KG"/>
        </w:rPr>
      </w:pPr>
      <w:r w:rsidRPr="002D3AE2">
        <w:rPr>
          <w:rFonts w:ascii="Times New Roman" w:hAnsi="Times New Roman" w:cs="Times New Roman"/>
          <w:b/>
          <w:sz w:val="28"/>
          <w:szCs w:val="28"/>
          <w:lang w:val="ky-KG"/>
        </w:rPr>
        <w:t>3. Долбоордун социалдык, экономикалык, укуктук, укук коргоочулук, гендердик, экологиялык, коррупциялык болжолдуу кесепеттери</w:t>
      </w:r>
    </w:p>
    <w:p w:rsidR="00234839" w:rsidRDefault="00234839" w:rsidP="00234839">
      <w:pPr>
        <w:spacing w:after="0" w:line="240" w:lineRule="auto"/>
        <w:jc w:val="both"/>
        <w:rPr>
          <w:rFonts w:ascii="Times New Roman" w:hAnsi="Times New Roman" w:cs="Times New Roman"/>
          <w:sz w:val="28"/>
          <w:szCs w:val="28"/>
          <w:lang w:val="ky-KG"/>
        </w:rPr>
      </w:pPr>
      <w:r w:rsidRPr="002D3AE2">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sidRPr="002D3AE2">
        <w:rPr>
          <w:rFonts w:ascii="Times New Roman" w:hAnsi="Times New Roman" w:cs="Times New Roman"/>
          <w:sz w:val="28"/>
          <w:szCs w:val="28"/>
          <w:lang w:val="ky-KG"/>
        </w:rPr>
        <w:t>Бул долбоордун кабыл алынышы менен</w:t>
      </w:r>
      <w:r>
        <w:rPr>
          <w:rFonts w:ascii="Times New Roman" w:hAnsi="Times New Roman" w:cs="Times New Roman"/>
          <w:sz w:val="28"/>
          <w:szCs w:val="28"/>
          <w:lang w:val="ky-KG"/>
        </w:rPr>
        <w:t xml:space="preserve"> эч кандай социалдык, экономикалык, укуктук, укук коргоочулук, гендердик, экологиялык, коррупциялык кесепет болбойт.</w:t>
      </w:r>
    </w:p>
    <w:p w:rsidR="00234839" w:rsidRDefault="00234839" w:rsidP="00234839">
      <w:pPr>
        <w:spacing w:after="0" w:line="240" w:lineRule="auto"/>
        <w:ind w:firstLine="708"/>
        <w:jc w:val="both"/>
        <w:rPr>
          <w:rFonts w:ascii="Times New Roman" w:hAnsi="Times New Roman" w:cs="Times New Roman"/>
          <w:b/>
          <w:sz w:val="28"/>
          <w:szCs w:val="28"/>
          <w:lang w:val="ky-KG"/>
        </w:rPr>
      </w:pPr>
      <w:r w:rsidRPr="002D3AE2">
        <w:rPr>
          <w:rFonts w:ascii="Times New Roman" w:hAnsi="Times New Roman" w:cs="Times New Roman"/>
          <w:b/>
          <w:sz w:val="28"/>
          <w:szCs w:val="28"/>
          <w:lang w:val="ky-KG"/>
        </w:rPr>
        <w:t>4. Коомдук талкуунун жыйынтыктары тууралуу маалымат</w:t>
      </w:r>
    </w:p>
    <w:p w:rsidR="00234839" w:rsidRDefault="00234839" w:rsidP="00234839">
      <w:pPr>
        <w:spacing w:after="0" w:line="240" w:lineRule="auto"/>
        <w:ind w:firstLine="708"/>
        <w:jc w:val="both"/>
        <w:rPr>
          <w:rFonts w:ascii="Times New Roman" w:hAnsi="Times New Roman" w:cs="Times New Roman"/>
          <w:sz w:val="28"/>
          <w:szCs w:val="28"/>
          <w:lang w:val="ky-KG"/>
        </w:rPr>
      </w:pPr>
      <w:r w:rsidRPr="00483A6D">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“Ченемдик </w:t>
      </w:r>
      <w:r w:rsidRPr="00483A6D">
        <w:rPr>
          <w:rFonts w:ascii="Times New Roman" w:hAnsi="Times New Roman" w:cs="Times New Roman"/>
          <w:sz w:val="28"/>
          <w:szCs w:val="28"/>
          <w:lang w:val="ky-KG"/>
        </w:rPr>
        <w:t>укуктук актылары тууралуу”</w:t>
      </w:r>
      <w:r>
        <w:rPr>
          <w:rFonts w:ascii="Times New Roman" w:hAnsi="Times New Roman" w:cs="Times New Roman"/>
          <w:sz w:val="28"/>
          <w:szCs w:val="28"/>
          <w:lang w:val="ky-KG"/>
        </w:rPr>
        <w:t xml:space="preserve"> Мыйзамдын 22-беренесине ылайык бул долбоор коомдук талкууну талап кылбайт, себеби, ал жарандардын, юридикалык жактардын, ошондой эле ишкерлердин кызыкчылыгын козгобойт.</w:t>
      </w:r>
    </w:p>
    <w:p w:rsidR="00234839" w:rsidRPr="007E3D26" w:rsidRDefault="00234839" w:rsidP="00234839">
      <w:pPr>
        <w:spacing w:after="0" w:line="240" w:lineRule="auto"/>
        <w:ind w:firstLine="708"/>
        <w:jc w:val="both"/>
        <w:rPr>
          <w:rFonts w:ascii="Times New Roman" w:hAnsi="Times New Roman" w:cs="Times New Roman"/>
          <w:b/>
          <w:sz w:val="28"/>
          <w:szCs w:val="28"/>
          <w:lang w:val="ky-KG"/>
        </w:rPr>
      </w:pPr>
      <w:r w:rsidRPr="007E3D26">
        <w:rPr>
          <w:rFonts w:ascii="Times New Roman" w:hAnsi="Times New Roman" w:cs="Times New Roman"/>
          <w:b/>
          <w:sz w:val="28"/>
          <w:szCs w:val="28"/>
          <w:lang w:val="ky-KG"/>
        </w:rPr>
        <w:t>5.  Долбоорду мыйзамдарга ылайыктуулугун талдоо</w:t>
      </w:r>
    </w:p>
    <w:p w:rsidR="00234839" w:rsidRDefault="00234839" w:rsidP="00234839">
      <w:pPr>
        <w:spacing w:after="0" w:line="240" w:lineRule="auto"/>
        <w:ind w:firstLine="708"/>
        <w:jc w:val="both"/>
        <w:rPr>
          <w:rFonts w:ascii="Times New Roman" w:hAnsi="Times New Roman" w:cs="Times New Roman"/>
          <w:sz w:val="28"/>
          <w:szCs w:val="28"/>
          <w:lang w:val="ky-KG"/>
        </w:rPr>
      </w:pPr>
      <w:r w:rsidRPr="007E3D26">
        <w:rPr>
          <w:rFonts w:ascii="Times New Roman" w:hAnsi="Times New Roman" w:cs="Times New Roman"/>
          <w:sz w:val="28"/>
          <w:szCs w:val="28"/>
          <w:lang w:val="ky-KG"/>
        </w:rPr>
        <w:t>Сунуш кылынып жаткан долбоор  иштеп жаткан</w:t>
      </w:r>
      <w:r>
        <w:rPr>
          <w:rFonts w:ascii="Times New Roman" w:hAnsi="Times New Roman" w:cs="Times New Roman"/>
          <w:sz w:val="28"/>
          <w:szCs w:val="28"/>
          <w:lang w:val="ky-KG"/>
        </w:rPr>
        <w:t xml:space="preserve"> мыйзамдарга, ошондой эле белгиленген тартипте Кыргыз Республикасынын күчүнө кирген эл аралык келишимдерине  карама-каршы келбейт.</w:t>
      </w:r>
    </w:p>
    <w:p w:rsidR="00234839" w:rsidRPr="009D4C00" w:rsidRDefault="00234839" w:rsidP="00234839">
      <w:pPr>
        <w:spacing w:after="0" w:line="240" w:lineRule="auto"/>
        <w:ind w:firstLine="708"/>
        <w:jc w:val="both"/>
        <w:rPr>
          <w:rFonts w:ascii="Times New Roman" w:hAnsi="Times New Roman" w:cs="Times New Roman"/>
          <w:b/>
          <w:sz w:val="28"/>
          <w:szCs w:val="28"/>
          <w:lang w:val="ky-KG"/>
        </w:rPr>
      </w:pPr>
      <w:r w:rsidRPr="009D4C00">
        <w:rPr>
          <w:rFonts w:ascii="Times New Roman" w:hAnsi="Times New Roman" w:cs="Times New Roman"/>
          <w:b/>
          <w:sz w:val="28"/>
          <w:szCs w:val="28"/>
          <w:lang w:val="ky-KG"/>
        </w:rPr>
        <w:t>6. Кошумча каржылоо тууралуу маалымат</w:t>
      </w:r>
    </w:p>
    <w:p w:rsidR="00234839" w:rsidRDefault="00234839" w:rsidP="0023483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Каржылоо республикалык бюджетте каралган.</w:t>
      </w:r>
    </w:p>
    <w:p w:rsidR="00234839" w:rsidRDefault="00234839" w:rsidP="00234839">
      <w:pPr>
        <w:spacing w:after="0" w:line="240" w:lineRule="auto"/>
        <w:ind w:firstLine="708"/>
        <w:jc w:val="both"/>
        <w:rPr>
          <w:rFonts w:ascii="Times New Roman" w:hAnsi="Times New Roman" w:cs="Times New Roman"/>
          <w:b/>
          <w:sz w:val="28"/>
          <w:szCs w:val="28"/>
          <w:lang w:val="ky-KG"/>
        </w:rPr>
      </w:pPr>
      <w:r w:rsidRPr="009D4C00">
        <w:rPr>
          <w:rFonts w:ascii="Times New Roman" w:hAnsi="Times New Roman" w:cs="Times New Roman"/>
          <w:b/>
          <w:sz w:val="28"/>
          <w:szCs w:val="28"/>
          <w:lang w:val="ky-KG"/>
        </w:rPr>
        <w:t>7. Жөнгө салуучу таасирин талдоо тууралуу маалымат</w:t>
      </w:r>
    </w:p>
    <w:p w:rsidR="00234839" w:rsidRDefault="00234839" w:rsidP="00234839">
      <w:pPr>
        <w:spacing w:after="0" w:line="240" w:lineRule="auto"/>
        <w:jc w:val="both"/>
        <w:rPr>
          <w:rFonts w:ascii="Times New Roman" w:hAnsi="Times New Roman" w:cs="Times New Roman"/>
          <w:sz w:val="28"/>
          <w:szCs w:val="28"/>
          <w:lang w:val="ky-KG"/>
        </w:rPr>
      </w:pPr>
      <w:r w:rsidRPr="009D4C00">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sidRPr="009D4C00">
        <w:rPr>
          <w:rFonts w:ascii="Times New Roman" w:hAnsi="Times New Roman" w:cs="Times New Roman"/>
          <w:sz w:val="28"/>
          <w:szCs w:val="28"/>
          <w:lang w:val="ky-KG"/>
        </w:rPr>
        <w:t xml:space="preserve">  Сунуш кылынып жатка</w:t>
      </w:r>
      <w:r>
        <w:rPr>
          <w:rFonts w:ascii="Times New Roman" w:hAnsi="Times New Roman" w:cs="Times New Roman"/>
          <w:sz w:val="28"/>
          <w:szCs w:val="28"/>
          <w:lang w:val="ky-KG"/>
        </w:rPr>
        <w:t>н долбоор жөнгө салуучу таасири</w:t>
      </w:r>
      <w:r w:rsidRPr="009D4C00">
        <w:rPr>
          <w:rFonts w:ascii="Times New Roman" w:hAnsi="Times New Roman" w:cs="Times New Roman"/>
          <w:sz w:val="28"/>
          <w:szCs w:val="28"/>
          <w:lang w:val="ky-KG"/>
        </w:rPr>
        <w:t xml:space="preserve"> талдоого муктаж эмес, анткени ишкердик ишмердүүлүктү жөнгө салууга багытталган эмес.</w:t>
      </w:r>
    </w:p>
    <w:p w:rsidR="00234839" w:rsidRDefault="00234839" w:rsidP="00234839">
      <w:pPr>
        <w:spacing w:after="0" w:line="240" w:lineRule="auto"/>
        <w:jc w:val="both"/>
        <w:rPr>
          <w:rFonts w:ascii="Times New Roman" w:hAnsi="Times New Roman" w:cs="Times New Roman"/>
          <w:sz w:val="28"/>
          <w:szCs w:val="28"/>
          <w:lang w:val="ky-KG"/>
        </w:rPr>
      </w:pPr>
    </w:p>
    <w:p w:rsidR="00234839" w:rsidRDefault="00234839" w:rsidP="00234839">
      <w:pPr>
        <w:spacing w:after="0" w:line="240" w:lineRule="auto"/>
        <w:jc w:val="both"/>
        <w:rPr>
          <w:rFonts w:ascii="Times New Roman" w:hAnsi="Times New Roman" w:cs="Times New Roman"/>
          <w:sz w:val="28"/>
          <w:szCs w:val="28"/>
          <w:lang w:val="ky-KG"/>
        </w:rPr>
      </w:pPr>
    </w:p>
    <w:p w:rsidR="00234839" w:rsidRDefault="00234839" w:rsidP="00234839">
      <w:pPr>
        <w:spacing w:after="0" w:line="240" w:lineRule="auto"/>
        <w:jc w:val="both"/>
        <w:rPr>
          <w:rFonts w:ascii="Times New Roman" w:hAnsi="Times New Roman" w:cs="Times New Roman"/>
          <w:sz w:val="28"/>
          <w:szCs w:val="28"/>
          <w:lang w:val="ky-KG"/>
        </w:rPr>
      </w:pPr>
    </w:p>
    <w:p w:rsidR="00234839" w:rsidRDefault="00234839" w:rsidP="00234839">
      <w:pPr>
        <w:spacing w:after="0" w:line="240" w:lineRule="auto"/>
        <w:jc w:val="both"/>
        <w:rPr>
          <w:rFonts w:ascii="Times New Roman" w:hAnsi="Times New Roman" w:cs="Times New Roman"/>
          <w:sz w:val="28"/>
          <w:szCs w:val="28"/>
          <w:lang w:val="ky-KG"/>
        </w:rPr>
      </w:pPr>
    </w:p>
    <w:p w:rsidR="00234839" w:rsidRPr="009D4C00" w:rsidRDefault="00234839" w:rsidP="00234839">
      <w:pPr>
        <w:spacing w:after="0" w:line="240" w:lineRule="auto"/>
        <w:jc w:val="both"/>
        <w:rPr>
          <w:rFonts w:ascii="Times New Roman" w:hAnsi="Times New Roman" w:cs="Times New Roman"/>
          <w:b/>
          <w:sz w:val="28"/>
          <w:szCs w:val="28"/>
          <w:lang w:val="ky-KG"/>
        </w:rPr>
      </w:pPr>
      <w:r w:rsidRPr="009D4C00">
        <w:rPr>
          <w:rFonts w:ascii="Times New Roman" w:hAnsi="Times New Roman" w:cs="Times New Roman"/>
          <w:b/>
          <w:sz w:val="28"/>
          <w:szCs w:val="28"/>
          <w:lang w:val="ky-KG"/>
        </w:rPr>
        <w:t xml:space="preserve">Министр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r w:rsidRPr="009D4C00">
        <w:rPr>
          <w:rFonts w:ascii="Times New Roman" w:hAnsi="Times New Roman" w:cs="Times New Roman"/>
          <w:b/>
          <w:sz w:val="28"/>
          <w:szCs w:val="28"/>
          <w:lang w:val="ky-KG"/>
        </w:rPr>
        <w:t xml:space="preserve">     К.А.Исаков</w:t>
      </w:r>
    </w:p>
    <w:p w:rsidR="00234839" w:rsidRPr="007167CB" w:rsidRDefault="00234839" w:rsidP="00234839">
      <w:pPr>
        <w:spacing w:after="0" w:line="240" w:lineRule="auto"/>
        <w:jc w:val="both"/>
        <w:rPr>
          <w:rFonts w:ascii="Times New Roman" w:hAnsi="Times New Roman" w:cs="Times New Roman"/>
          <w:sz w:val="28"/>
          <w:szCs w:val="28"/>
          <w:lang w:val="ky-KG"/>
        </w:rPr>
      </w:pPr>
    </w:p>
    <w:p w:rsidR="00234839" w:rsidRPr="007167CB" w:rsidRDefault="00234839" w:rsidP="00234839">
      <w:pPr>
        <w:spacing w:after="0" w:line="240" w:lineRule="auto"/>
        <w:jc w:val="both"/>
        <w:rPr>
          <w:rFonts w:ascii="Times New Roman" w:hAnsi="Times New Roman" w:cs="Times New Roman"/>
          <w:sz w:val="28"/>
          <w:szCs w:val="28"/>
          <w:lang w:val="ky-KG"/>
        </w:rPr>
      </w:pPr>
    </w:p>
    <w:p w:rsidR="00234839" w:rsidRPr="007167CB" w:rsidRDefault="00234839" w:rsidP="00234839">
      <w:pPr>
        <w:spacing w:after="0" w:line="240" w:lineRule="auto"/>
        <w:jc w:val="both"/>
        <w:rPr>
          <w:rFonts w:ascii="Times New Roman" w:hAnsi="Times New Roman" w:cs="Times New Roman"/>
          <w:sz w:val="28"/>
          <w:szCs w:val="28"/>
          <w:lang w:val="ky-KG"/>
        </w:rPr>
      </w:pPr>
    </w:p>
    <w:p w:rsidR="00234839" w:rsidRPr="007167CB" w:rsidRDefault="00234839" w:rsidP="00234839">
      <w:pPr>
        <w:spacing w:after="0" w:line="240" w:lineRule="auto"/>
        <w:jc w:val="both"/>
        <w:rPr>
          <w:rFonts w:ascii="Times New Roman" w:hAnsi="Times New Roman" w:cs="Times New Roman"/>
          <w:sz w:val="28"/>
          <w:szCs w:val="28"/>
          <w:lang w:val="ky-KG"/>
        </w:rPr>
      </w:pPr>
    </w:p>
    <w:p w:rsidR="00F6528F" w:rsidRDefault="00F6528F"/>
    <w:sectPr w:rsidR="00F6528F" w:rsidSect="00F97546">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839"/>
    <w:rsid w:val="00234839"/>
    <w:rsid w:val="009F116D"/>
    <w:rsid w:val="00D038F5"/>
    <w:rsid w:val="00F65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44FDC5-A0CF-4081-BB7D-8797C305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839"/>
    <w:pPr>
      <w:spacing w:after="200" w:line="276" w:lineRule="auto"/>
    </w:pPr>
  </w:style>
  <w:style w:type="paragraph" w:styleId="1">
    <w:name w:val="heading 1"/>
    <w:basedOn w:val="a"/>
    <w:next w:val="a"/>
    <w:link w:val="10"/>
    <w:uiPriority w:val="9"/>
    <w:qFormat/>
    <w:rsid w:val="0023483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4839"/>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637</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Comp_100</cp:lastModifiedBy>
  <cp:revision>3</cp:revision>
  <dcterms:created xsi:type="dcterms:W3CDTF">2020-09-11T09:12:00Z</dcterms:created>
  <dcterms:modified xsi:type="dcterms:W3CDTF">2020-09-18T04:31:00Z</dcterms:modified>
</cp:coreProperties>
</file>